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8BB3" w14:textId="7EDE7361" w:rsidR="00B364D4" w:rsidRDefault="00B364D4" w:rsidP="00B364D4">
      <w:pPr>
        <w:pStyle w:val="Lecap"/>
        <w:jc w:val="center"/>
        <w:rPr>
          <w:lang w:val="ru-RU"/>
        </w:rPr>
      </w:pPr>
      <w:r w:rsidRPr="000E58C4">
        <w:rPr>
          <w:lang w:val="ru-RU"/>
        </w:rPr>
        <w:t>УВЕДОМЛЕНИЕ</w:t>
      </w:r>
      <w:r w:rsidRPr="000E58C4">
        <w:rPr>
          <w:spacing w:val="-2"/>
          <w:lang w:val="ru-RU"/>
        </w:rPr>
        <w:t xml:space="preserve"> </w:t>
      </w:r>
      <w:r w:rsidRPr="000E58C4">
        <w:rPr>
          <w:lang w:val="ru-RU"/>
        </w:rPr>
        <w:t>О</w:t>
      </w:r>
      <w:r w:rsidRPr="000E58C4">
        <w:rPr>
          <w:spacing w:val="-2"/>
          <w:lang w:val="ru-RU"/>
        </w:rPr>
        <w:t xml:space="preserve"> </w:t>
      </w:r>
      <w:r w:rsidRPr="000E58C4">
        <w:rPr>
          <w:lang w:val="ru-RU"/>
        </w:rPr>
        <w:t>НАМЕРЕНИИ</w:t>
      </w:r>
      <w:r w:rsidRPr="000E58C4">
        <w:rPr>
          <w:lang w:val="ru-RU"/>
        </w:rPr>
        <w:br/>
        <w:t>совершить</w:t>
      </w:r>
      <w:r w:rsidRPr="000E58C4">
        <w:rPr>
          <w:spacing w:val="-4"/>
          <w:lang w:val="ru-RU"/>
        </w:rPr>
        <w:t xml:space="preserve"> </w:t>
      </w:r>
      <w:r w:rsidRPr="000E58C4">
        <w:rPr>
          <w:lang w:val="ru-RU"/>
        </w:rPr>
        <w:t>сделку</w:t>
      </w:r>
      <w:r w:rsidRPr="000E58C4">
        <w:rPr>
          <w:spacing w:val="-5"/>
          <w:lang w:val="ru-RU"/>
        </w:rPr>
        <w:t xml:space="preserve"> </w:t>
      </w:r>
      <w:r w:rsidRPr="000E58C4">
        <w:rPr>
          <w:lang w:val="ru-RU"/>
        </w:rPr>
        <w:t>(операцию)</w:t>
      </w:r>
      <w:r w:rsidRPr="000E58C4">
        <w:rPr>
          <w:spacing w:val="-2"/>
          <w:lang w:val="ru-RU"/>
        </w:rPr>
        <w:t xml:space="preserve"> </w:t>
      </w:r>
      <w:r w:rsidRPr="000E58C4">
        <w:rPr>
          <w:lang w:val="ru-RU"/>
        </w:rPr>
        <w:t>с</w:t>
      </w:r>
      <w:r w:rsidRPr="000E58C4">
        <w:rPr>
          <w:spacing w:val="-4"/>
          <w:lang w:val="ru-RU"/>
        </w:rPr>
        <w:t xml:space="preserve"> </w:t>
      </w:r>
      <w:r w:rsidRPr="000E58C4">
        <w:rPr>
          <w:lang w:val="ru-RU"/>
        </w:rPr>
        <w:t>финансовыми</w:t>
      </w:r>
      <w:r w:rsidRPr="000E58C4">
        <w:rPr>
          <w:spacing w:val="-4"/>
          <w:lang w:val="ru-RU"/>
        </w:rPr>
        <w:t xml:space="preserve"> </w:t>
      </w:r>
      <w:r w:rsidRPr="000E58C4">
        <w:rPr>
          <w:lang w:val="ru-RU"/>
        </w:rPr>
        <w:t>инструментами</w:t>
      </w:r>
      <w:r w:rsidRPr="000E58C4">
        <w:rPr>
          <w:spacing w:val="-5"/>
          <w:lang w:val="ru-RU"/>
        </w:rPr>
        <w:t xml:space="preserve"> </w:t>
      </w:r>
      <w:r w:rsidRPr="000E58C4">
        <w:rPr>
          <w:spacing w:val="-5"/>
          <w:lang w:val="ru-RU"/>
        </w:rPr>
        <w:br/>
      </w:r>
      <w:r w:rsidRPr="000E58C4">
        <w:rPr>
          <w:lang w:val="ru-RU"/>
        </w:rPr>
        <w:t>ПАО</w:t>
      </w:r>
      <w:r w:rsidRPr="000E58C4">
        <w:rPr>
          <w:spacing w:val="-3"/>
          <w:lang w:val="ru-RU"/>
        </w:rPr>
        <w:t xml:space="preserve"> </w:t>
      </w:r>
      <w:r>
        <w:rPr>
          <w:lang w:val="ru-RU"/>
        </w:rPr>
        <w:t>«</w:t>
      </w:r>
      <w:r>
        <w:rPr>
          <w:color w:val="000000"/>
          <w:lang w:val="ru-RU"/>
        </w:rPr>
        <w:t>ПРОМОМЕД</w:t>
      </w:r>
      <w:r>
        <w:rPr>
          <w:lang w:val="ru-RU"/>
        </w:rPr>
        <w:t>»</w:t>
      </w:r>
    </w:p>
    <w:p w14:paraId="73000A85" w14:textId="564AB182" w:rsidR="00B364D4" w:rsidRPr="00321F0B" w:rsidRDefault="00302BEC" w:rsidP="00B364D4">
      <w:pPr>
        <w:pStyle w:val="Lecap"/>
        <w:spacing w:after="120"/>
        <w:rPr>
          <w:lang w:val="ru-RU"/>
        </w:rPr>
      </w:pPr>
      <w:r>
        <w:rPr>
          <w:lang w:val="ru-RU"/>
        </w:rPr>
        <w:t>«_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 xml:space="preserve">_______ </w:t>
      </w:r>
      <w:r w:rsidR="00B364D4" w:rsidRPr="00321F0B">
        <w:rPr>
          <w:lang w:val="ru-RU"/>
        </w:rPr>
        <w:t>20</w:t>
      </w:r>
      <w:r w:rsidR="00B364D4">
        <w:rPr>
          <w:lang w:val="ru-RU"/>
        </w:rPr>
        <w:t>2</w:t>
      </w:r>
      <w:r w:rsidR="001D5610">
        <w:rPr>
          <w:lang w:val="ru-RU"/>
        </w:rPr>
        <w:t>__</w:t>
      </w:r>
      <w:r w:rsidR="00B364D4" w:rsidRPr="00321F0B">
        <w:rPr>
          <w:lang w:val="ru-RU"/>
        </w:rPr>
        <w:t xml:space="preserve"> г. №</w:t>
      </w:r>
      <w:r w:rsidR="00B55E56">
        <w:rPr>
          <w:lang w:val="ru-RU"/>
        </w:rPr>
        <w:t xml:space="preserve"> </w:t>
      </w:r>
      <w:r>
        <w:rPr>
          <w:lang w:val="ru-RU"/>
        </w:rPr>
        <w:t>__</w:t>
      </w:r>
    </w:p>
    <w:p w14:paraId="63A08EDE" w14:textId="3D6F9822" w:rsidR="00B364D4" w:rsidRPr="00321F0B" w:rsidRDefault="00B364D4" w:rsidP="00B364D4">
      <w:pPr>
        <w:pStyle w:val="Lecap"/>
        <w:spacing w:after="120"/>
        <w:ind w:left="5245"/>
        <w:rPr>
          <w:lang w:val="ru-RU"/>
        </w:rPr>
      </w:pPr>
      <w:r w:rsidRPr="00321F0B">
        <w:rPr>
          <w:lang w:val="ru-RU"/>
        </w:rPr>
        <w:t xml:space="preserve">в Публичное акционерное общество </w:t>
      </w:r>
      <w:r w:rsidRPr="00321F0B">
        <w:rPr>
          <w:lang w:val="ru-RU"/>
        </w:rPr>
        <w:br/>
      </w:r>
      <w:r>
        <w:rPr>
          <w:lang w:val="ru-RU"/>
        </w:rPr>
        <w:t>«</w:t>
      </w:r>
      <w:r>
        <w:rPr>
          <w:color w:val="000000"/>
          <w:lang w:val="ru-RU"/>
        </w:rPr>
        <w:t>ПРОМОМЕД</w:t>
      </w:r>
      <w:r>
        <w:rPr>
          <w:lang w:val="ru-RU"/>
        </w:rPr>
        <w:t>»</w:t>
      </w:r>
      <w:r w:rsidR="00453D27">
        <w:rPr>
          <w:lang w:val="ru-RU"/>
        </w:rPr>
        <w:t>,</w:t>
      </w:r>
    </w:p>
    <w:p w14:paraId="07486F13" w14:textId="7DD7088A" w:rsidR="00B364D4" w:rsidRPr="00321F0B" w:rsidRDefault="00453D27" w:rsidP="00B364D4">
      <w:pPr>
        <w:pStyle w:val="Lecap"/>
        <w:spacing w:after="120"/>
        <w:ind w:left="5245"/>
        <w:rPr>
          <w:lang w:val="ru-RU"/>
        </w:rPr>
      </w:pPr>
      <w:r>
        <w:rPr>
          <w:lang w:val="ru-RU"/>
        </w:rPr>
        <w:t>а</w:t>
      </w:r>
      <w:r w:rsidR="00B364D4" w:rsidRPr="00321F0B">
        <w:rPr>
          <w:lang w:val="ru-RU"/>
        </w:rPr>
        <w:t>дрес</w:t>
      </w:r>
      <w:r w:rsidR="00B364D4">
        <w:rPr>
          <w:lang w:val="ru-RU"/>
        </w:rPr>
        <w:t xml:space="preserve">: </w:t>
      </w:r>
      <w:r w:rsidR="00B364D4" w:rsidRPr="00B364D4">
        <w:rPr>
          <w:lang w:val="ru-RU"/>
        </w:rPr>
        <w:t>129090, г. Москва, проспект Мира, дом 13, строение 1, этаж 2, помещение 5</w:t>
      </w:r>
      <w:r w:rsidR="00B364D4">
        <w:rPr>
          <w:lang w:val="ru-RU"/>
        </w:rPr>
        <w:t>,</w:t>
      </w:r>
      <w:r w:rsidR="00842DB6">
        <w:rPr>
          <w:lang w:val="ru-RU"/>
        </w:rPr>
        <w:t xml:space="preserve"> </w:t>
      </w:r>
      <w:hyperlink r:id="rId8" w:history="1">
        <w:r w:rsidR="00B364D4" w:rsidRPr="00D94212">
          <w:rPr>
            <w:rStyle w:val="a8"/>
            <w:lang w:val="ru-RU"/>
          </w:rPr>
          <w:t>pkim@promomed.pro</w:t>
        </w:r>
      </w:hyperlink>
    </w:p>
    <w:tbl>
      <w:tblPr>
        <w:tblStyle w:val="TableNormal"/>
        <w:tblW w:w="9214" w:type="dxa"/>
        <w:tblLayout w:type="fixed"/>
        <w:tblLook w:val="01E0" w:firstRow="1" w:lastRow="1" w:firstColumn="1" w:lastColumn="1" w:noHBand="0" w:noVBand="0"/>
      </w:tblPr>
      <w:tblGrid>
        <w:gridCol w:w="5245"/>
        <w:gridCol w:w="3969"/>
      </w:tblGrid>
      <w:tr w:rsidR="00B364D4" w:rsidRPr="003B2333" w14:paraId="4D299C5D" w14:textId="77777777" w:rsidTr="00DC748E">
        <w:trPr>
          <w:trHeight w:val="610"/>
        </w:trPr>
        <w:tc>
          <w:tcPr>
            <w:tcW w:w="5245" w:type="dxa"/>
            <w:tcBorders>
              <w:bottom w:val="dotted" w:sz="4" w:space="0" w:color="000000"/>
            </w:tcBorders>
          </w:tcPr>
          <w:p w14:paraId="0BC8FC94" w14:textId="77777777" w:rsidR="00B364D4" w:rsidRPr="00321F0B" w:rsidRDefault="00B364D4" w:rsidP="00B364D4">
            <w:pPr>
              <w:pStyle w:val="Lecap1"/>
              <w:numPr>
                <w:ilvl w:val="0"/>
                <w:numId w:val="4"/>
              </w:numPr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Ф.И.О.</w:t>
            </w:r>
            <w:r w:rsidRPr="00321F0B">
              <w:rPr>
                <w:spacing w:val="-3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инсайдера,</w:t>
            </w:r>
            <w:r w:rsidRPr="00321F0B">
              <w:rPr>
                <w:spacing w:val="-2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направляющего уведомление</w:t>
            </w:r>
          </w:p>
        </w:tc>
        <w:tc>
          <w:tcPr>
            <w:tcW w:w="3969" w:type="dxa"/>
            <w:tcBorders>
              <w:bottom w:val="dotted" w:sz="4" w:space="0" w:color="000000"/>
            </w:tcBorders>
          </w:tcPr>
          <w:p w14:paraId="388E7BA1" w14:textId="77777777" w:rsidR="00B364D4" w:rsidRPr="008370C6" w:rsidRDefault="00B364D4" w:rsidP="008370C6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888" w:right="133" w:hanging="737"/>
              <w:rPr>
                <w:rFonts w:eastAsia="SimSun"/>
                <w:kern w:val="2"/>
                <w:sz w:val="24"/>
                <w:szCs w:val="24"/>
                <w:lang w:val="ru-RU" w:eastAsia="zh-CN" w:bidi="ar-AE"/>
                <w14:ligatures w14:val="standardContextual"/>
              </w:rPr>
            </w:pPr>
          </w:p>
        </w:tc>
      </w:tr>
      <w:tr w:rsidR="00B364D4" w:rsidRPr="003B2333" w14:paraId="29F0F72A" w14:textId="77777777" w:rsidTr="00DC748E">
        <w:trPr>
          <w:trHeight w:val="494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5060838F" w14:textId="2AA96D83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Ф.И.О.</w:t>
            </w:r>
            <w:r w:rsidRPr="00321F0B">
              <w:rPr>
                <w:spacing w:val="16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связанного</w:t>
            </w:r>
            <w:r w:rsidRPr="00321F0B">
              <w:rPr>
                <w:spacing w:val="1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</w:t>
            </w:r>
            <w:r w:rsidRPr="00321F0B">
              <w:rPr>
                <w:spacing w:val="16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инсайдером</w:t>
            </w:r>
            <w:r w:rsidRPr="00321F0B">
              <w:rPr>
                <w:spacing w:val="1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лица,</w:t>
            </w:r>
            <w:r w:rsidRPr="00321F0B">
              <w:rPr>
                <w:spacing w:val="19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намеренного</w:t>
            </w:r>
            <w:r>
              <w:rPr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совершить</w:t>
            </w:r>
            <w:r w:rsidRPr="00321F0B">
              <w:rPr>
                <w:spacing w:val="-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сделку</w:t>
            </w:r>
            <w:r w:rsidRPr="00321F0B">
              <w:rPr>
                <w:spacing w:val="-2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(операцию) (если</w:t>
            </w:r>
            <w:r w:rsidRPr="00321F0B">
              <w:rPr>
                <w:spacing w:val="-2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применимо)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21A3F4BF" w14:textId="261AA1DA" w:rsidR="00B364D4" w:rsidRPr="008370C6" w:rsidRDefault="00B364D4" w:rsidP="008370C6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888" w:right="133" w:hanging="737"/>
              <w:rPr>
                <w:rFonts w:eastAsia="SimSun"/>
                <w:kern w:val="2"/>
                <w:sz w:val="24"/>
                <w:szCs w:val="24"/>
                <w:lang w:val="ru-RU" w:eastAsia="zh-CN" w:bidi="ar-AE"/>
                <w14:ligatures w14:val="standardContextual"/>
              </w:rPr>
            </w:pPr>
          </w:p>
        </w:tc>
      </w:tr>
      <w:tr w:rsidR="00B364D4" w:rsidRPr="003B2333" w14:paraId="4A16F6BA" w14:textId="77777777" w:rsidTr="00DC748E">
        <w:trPr>
          <w:trHeight w:val="496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1C46CD71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Вид</w:t>
            </w:r>
            <w:r w:rsidRPr="00321F0B">
              <w:rPr>
                <w:spacing w:val="32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и</w:t>
            </w:r>
            <w:r w:rsidRPr="00321F0B">
              <w:rPr>
                <w:spacing w:val="32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реквизиты</w:t>
            </w:r>
            <w:r w:rsidRPr="00321F0B">
              <w:rPr>
                <w:spacing w:val="33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документа,</w:t>
            </w:r>
            <w:r w:rsidRPr="00321F0B">
              <w:rPr>
                <w:spacing w:val="33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удостоверяющего</w:t>
            </w:r>
            <w:r w:rsidRPr="00321F0B">
              <w:rPr>
                <w:spacing w:val="3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личность</w:t>
            </w:r>
            <w:r w:rsidRPr="00321F0B">
              <w:rPr>
                <w:spacing w:val="-4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лица, намеренного совершить</w:t>
            </w:r>
            <w:r w:rsidRPr="00321F0B">
              <w:rPr>
                <w:spacing w:val="-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сделку</w:t>
            </w:r>
            <w:r w:rsidRPr="00321F0B">
              <w:rPr>
                <w:spacing w:val="-5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(операцию)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634430F4" w14:textId="77777777" w:rsidR="00B364D4" w:rsidRPr="008370C6" w:rsidRDefault="00B364D4" w:rsidP="008370C6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888" w:right="133" w:hanging="737"/>
              <w:rPr>
                <w:rFonts w:eastAsia="SimSun"/>
                <w:kern w:val="2"/>
                <w:sz w:val="24"/>
                <w:szCs w:val="24"/>
                <w:lang w:val="ru-RU" w:eastAsia="zh-CN" w:bidi="ar-AE"/>
                <w14:ligatures w14:val="standardContextual"/>
              </w:rPr>
            </w:pPr>
          </w:p>
        </w:tc>
      </w:tr>
      <w:tr w:rsidR="00B364D4" w:rsidRPr="003B2333" w14:paraId="5612B498" w14:textId="77777777" w:rsidTr="00DC748E">
        <w:trPr>
          <w:trHeight w:val="496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6E042199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Место</w:t>
            </w:r>
            <w:r w:rsidRPr="00321F0B">
              <w:rPr>
                <w:spacing w:val="24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регистрации</w:t>
            </w:r>
            <w:r w:rsidRPr="00321F0B">
              <w:rPr>
                <w:spacing w:val="26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лица,</w:t>
            </w:r>
            <w:r w:rsidRPr="00321F0B">
              <w:rPr>
                <w:spacing w:val="26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намеренного</w:t>
            </w:r>
            <w:r w:rsidRPr="00321F0B">
              <w:rPr>
                <w:spacing w:val="24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совершить</w:t>
            </w:r>
            <w:r w:rsidRPr="00321F0B">
              <w:rPr>
                <w:spacing w:val="2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сделку</w:t>
            </w:r>
            <w:r w:rsidRPr="00321F0B">
              <w:rPr>
                <w:spacing w:val="-4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(операцию)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2F89D73B" w14:textId="77777777" w:rsidR="00B364D4" w:rsidRPr="008370C6" w:rsidRDefault="00B364D4" w:rsidP="008370C6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888" w:right="133" w:hanging="737"/>
              <w:rPr>
                <w:rFonts w:eastAsia="SimSun"/>
                <w:kern w:val="2"/>
                <w:sz w:val="24"/>
                <w:szCs w:val="24"/>
                <w:lang w:val="ru-RU" w:eastAsia="zh-CN" w:bidi="ar-AE"/>
                <w14:ligatures w14:val="standardContextual"/>
              </w:rPr>
            </w:pPr>
          </w:p>
        </w:tc>
      </w:tr>
      <w:tr w:rsidR="00B364D4" w:rsidRPr="003B2333" w14:paraId="47A0E8E5" w14:textId="77777777" w:rsidTr="00DC748E">
        <w:trPr>
          <w:trHeight w:val="272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26A713F8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Предполагаемая дата</w:t>
            </w:r>
            <w:r w:rsidRPr="00321F0B">
              <w:rPr>
                <w:spacing w:val="-2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совершения</w:t>
            </w:r>
            <w:r w:rsidRPr="00321F0B">
              <w:rPr>
                <w:spacing w:val="-4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сделки</w:t>
            </w:r>
            <w:r w:rsidRPr="00321F0B">
              <w:rPr>
                <w:spacing w:val="-3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(операции)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72B5E862" w14:textId="2660BCDC" w:rsidR="00B364D4" w:rsidRPr="00321F0B" w:rsidRDefault="00B364D4" w:rsidP="00B55E56">
            <w:pPr>
              <w:pStyle w:val="TableParagraph"/>
              <w:spacing w:after="120"/>
              <w:ind w:left="528" w:hanging="377"/>
              <w:rPr>
                <w:sz w:val="24"/>
                <w:szCs w:val="24"/>
                <w:lang w:val="ru-RU"/>
              </w:rPr>
            </w:pPr>
          </w:p>
        </w:tc>
      </w:tr>
      <w:tr w:rsidR="00B364D4" w:rsidRPr="003B2333" w14:paraId="5462AA46" w14:textId="77777777" w:rsidTr="00DC748E">
        <w:trPr>
          <w:trHeight w:val="492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0313653F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 xml:space="preserve">Предполагаемый вид сделки </w:t>
            </w:r>
            <w:r w:rsidRPr="0092486D">
              <w:rPr>
                <w:szCs w:val="24"/>
                <w:lang w:val="ru-RU"/>
              </w:rPr>
              <w:t xml:space="preserve">(операции) </w:t>
            </w:r>
            <w:r w:rsidRPr="00321F0B">
              <w:rPr>
                <w:szCs w:val="24"/>
                <w:lang w:val="ru-RU"/>
              </w:rPr>
              <w:t>(покупка,</w:t>
            </w:r>
            <w:r w:rsidRPr="0092486D">
              <w:rPr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продажа, опцион,</w:t>
            </w:r>
            <w:r w:rsidRPr="0092486D">
              <w:rPr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фьючерс,</w:t>
            </w:r>
            <w:r w:rsidRPr="0092486D">
              <w:rPr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и</w:t>
            </w:r>
            <w:r w:rsidRPr="0092486D">
              <w:rPr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т.д.)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1A1FE360" w14:textId="683A130B" w:rsidR="00B364D4" w:rsidRPr="0092486D" w:rsidRDefault="00B364D4" w:rsidP="0092486D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888" w:right="133" w:hanging="737"/>
              <w:rPr>
                <w:rFonts w:eastAsia="SimSun"/>
                <w:kern w:val="2"/>
                <w:sz w:val="24"/>
                <w:szCs w:val="24"/>
                <w:lang w:val="ru-RU" w:eastAsia="zh-CN" w:bidi="ar-AE"/>
                <w14:ligatures w14:val="standardContextual"/>
              </w:rPr>
            </w:pPr>
          </w:p>
        </w:tc>
      </w:tr>
      <w:tr w:rsidR="00B364D4" w:rsidRPr="003B2333" w14:paraId="6B38390F" w14:textId="77777777" w:rsidTr="00DC748E">
        <w:trPr>
          <w:trHeight w:val="729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682B2C73" w14:textId="77777777" w:rsidR="00B364D4" w:rsidRPr="00321F0B" w:rsidRDefault="00B364D4" w:rsidP="00B364D4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Вид, категория (тип), серия ценной бумаги, являющейся</w:t>
            </w:r>
            <w:r w:rsidRPr="00321F0B">
              <w:rPr>
                <w:spacing w:val="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предметом</w:t>
            </w:r>
            <w:r w:rsidRPr="00321F0B">
              <w:rPr>
                <w:spacing w:val="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сделки</w:t>
            </w:r>
            <w:r w:rsidRPr="00321F0B">
              <w:rPr>
                <w:spacing w:val="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(операции)</w:t>
            </w:r>
            <w:r w:rsidRPr="00321F0B">
              <w:rPr>
                <w:spacing w:val="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или</w:t>
            </w:r>
            <w:r w:rsidRPr="00321F0B">
              <w:rPr>
                <w:spacing w:val="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базовым</w:t>
            </w:r>
            <w:r w:rsidRPr="00321F0B">
              <w:rPr>
                <w:spacing w:val="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активом</w:t>
            </w:r>
            <w:r w:rsidRPr="00321F0B">
              <w:rPr>
                <w:spacing w:val="-47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производного финансового инструмента</w:t>
            </w:r>
            <w:r w:rsidRPr="00321F0B">
              <w:rPr>
                <w:spacing w:val="-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(ПФИ)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4FBE5989" w14:textId="77777777" w:rsidR="0061140C" w:rsidRPr="00842DB6" w:rsidRDefault="0061140C" w:rsidP="0061140C">
            <w:pPr>
              <w:pStyle w:val="TableParagraph"/>
              <w:tabs>
                <w:tab w:val="left" w:pos="2584"/>
              </w:tabs>
              <w:spacing w:after="120"/>
              <w:ind w:left="145" w:right="71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42DB6">
              <w:rPr>
                <w:b/>
                <w:bCs/>
                <w:i/>
                <w:iCs/>
                <w:sz w:val="24"/>
                <w:szCs w:val="24"/>
                <w:lang w:val="ru-RU"/>
              </w:rPr>
              <w:t>акции обыкновенные,</w:t>
            </w:r>
          </w:p>
          <w:p w14:paraId="5B551CA1" w14:textId="547DCC0A" w:rsidR="00B364D4" w:rsidRPr="00842DB6" w:rsidRDefault="0061140C" w:rsidP="0061140C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145" w:right="13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42DB6">
              <w:rPr>
                <w:b/>
                <w:bCs/>
                <w:i/>
                <w:iCs/>
                <w:sz w:val="24"/>
                <w:szCs w:val="24"/>
                <w:lang w:val="ru-RU"/>
              </w:rPr>
              <w:t>международный код (номер) идентификации ценных бумаг (ISIN): RU000A108JF7, международный код классификации финансовых инструментов (CFI): ESVXFR</w:t>
            </w:r>
          </w:p>
        </w:tc>
      </w:tr>
      <w:tr w:rsidR="0092486D" w:rsidRPr="003B2333" w14:paraId="0BF9EDF0" w14:textId="77777777" w:rsidTr="00DC748E">
        <w:trPr>
          <w:trHeight w:val="496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66F1D5DB" w14:textId="77777777" w:rsidR="0092486D" w:rsidRPr="00321F0B" w:rsidRDefault="0092486D" w:rsidP="0092486D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rFonts w:cs="Times New Roman"/>
                <w:szCs w:val="24"/>
                <w:lang w:val="ru-RU"/>
              </w:rPr>
              <w:t xml:space="preserve">Полное фирменное наименование </w:t>
            </w:r>
            <w:r w:rsidRPr="00321F0B">
              <w:rPr>
                <w:rFonts w:eastAsia="Times New Roman" w:cs="Times New Roman"/>
                <w:szCs w:val="24"/>
                <w:lang w:val="ru-RU"/>
              </w:rPr>
              <w:t>эми</w:t>
            </w:r>
            <w:r w:rsidRPr="00321F0B">
              <w:rPr>
                <w:rFonts w:eastAsia="Times New Roman"/>
                <w:szCs w:val="24"/>
                <w:lang w:val="ru-RU"/>
              </w:rPr>
              <w:t xml:space="preserve">тента, ценной </w:t>
            </w:r>
            <w:r w:rsidRPr="00321F0B">
              <w:rPr>
                <w:rFonts w:eastAsia="Times New Roman" w:cs="Times New Roman"/>
                <w:szCs w:val="24"/>
                <w:lang w:val="ru-RU"/>
              </w:rPr>
              <w:t>бумаги</w:t>
            </w:r>
            <w:r w:rsidRPr="00321F0B">
              <w:rPr>
                <w:rFonts w:cs="Times New Roman"/>
                <w:szCs w:val="24"/>
                <w:lang w:val="ru-RU"/>
              </w:rPr>
              <w:t xml:space="preserve"> или контрагента ПФИ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66A6117E" w14:textId="0700F8C9" w:rsidR="0092486D" w:rsidRPr="00842DB6" w:rsidRDefault="0092486D" w:rsidP="0092486D">
            <w:pPr>
              <w:pStyle w:val="TableParagraph"/>
              <w:tabs>
                <w:tab w:val="left" w:pos="1665"/>
                <w:tab w:val="left" w:pos="2826"/>
              </w:tabs>
              <w:spacing w:after="120"/>
              <w:ind w:left="151" w:right="133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42DB6">
              <w:rPr>
                <w:b/>
                <w:bCs/>
                <w:i/>
                <w:iCs/>
                <w:sz w:val="24"/>
                <w:szCs w:val="24"/>
                <w:lang w:val="ru-RU"/>
              </w:rPr>
              <w:t>Публичное акционерное общество "ПРОМОМЕД"</w:t>
            </w:r>
          </w:p>
        </w:tc>
      </w:tr>
      <w:tr w:rsidR="0092486D" w:rsidRPr="003B2333" w14:paraId="4F5AAD10" w14:textId="77777777" w:rsidTr="00DC748E">
        <w:trPr>
          <w:trHeight w:val="496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0E29B787" w14:textId="77777777" w:rsidR="0092486D" w:rsidRPr="00321F0B" w:rsidRDefault="0092486D" w:rsidP="0092486D">
            <w:pPr>
              <w:pStyle w:val="Lecap1"/>
              <w:spacing w:after="120"/>
              <w:ind w:right="143"/>
              <w:rPr>
                <w:spacing w:val="-1"/>
                <w:szCs w:val="24"/>
                <w:lang w:val="ru-RU"/>
              </w:rPr>
            </w:pPr>
            <w:r w:rsidRPr="00321F0B">
              <w:rPr>
                <w:spacing w:val="-1"/>
                <w:szCs w:val="24"/>
                <w:lang w:val="ru-RU"/>
              </w:rPr>
              <w:t>Государственный регистрационный номер выпуска ценной бумаги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71727761" w14:textId="50AFAFA5" w:rsidR="0092486D" w:rsidRPr="00842DB6" w:rsidRDefault="0092486D" w:rsidP="0092486D">
            <w:pPr>
              <w:pStyle w:val="TableParagraph"/>
              <w:tabs>
                <w:tab w:val="left" w:pos="2584"/>
              </w:tabs>
              <w:spacing w:after="120"/>
              <w:ind w:left="888" w:right="71" w:hanging="737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42DB6">
              <w:rPr>
                <w:b/>
                <w:bCs/>
                <w:i/>
                <w:iCs/>
                <w:sz w:val="24"/>
                <w:szCs w:val="24"/>
                <w:lang w:val="ru-RU"/>
              </w:rPr>
              <w:t>1-01-01622-G</w:t>
            </w:r>
          </w:p>
        </w:tc>
      </w:tr>
      <w:tr w:rsidR="0092486D" w:rsidRPr="003B2333" w14:paraId="6AD3046F" w14:textId="77777777" w:rsidTr="00DC748E">
        <w:trPr>
          <w:trHeight w:val="498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64AE1D25" w14:textId="77777777" w:rsidR="0092486D" w:rsidRPr="00321F0B" w:rsidRDefault="0092486D" w:rsidP="0092486D">
            <w:pPr>
              <w:pStyle w:val="Lecap1"/>
              <w:spacing w:after="120"/>
              <w:ind w:right="143"/>
              <w:rPr>
                <w:szCs w:val="24"/>
                <w:lang w:val="ru-RU"/>
              </w:rPr>
            </w:pPr>
            <w:r w:rsidRPr="00321F0B">
              <w:rPr>
                <w:szCs w:val="24"/>
                <w:lang w:val="ru-RU"/>
              </w:rPr>
              <w:t>Предполагаемое количество ценных бумаг, являющихся предметом сделки</w:t>
            </w:r>
            <w:r w:rsidRPr="00321F0B">
              <w:rPr>
                <w:spacing w:val="-1"/>
                <w:szCs w:val="24"/>
                <w:lang w:val="ru-RU"/>
              </w:rPr>
              <w:t xml:space="preserve"> </w:t>
            </w:r>
            <w:r w:rsidRPr="00321F0B">
              <w:rPr>
                <w:szCs w:val="24"/>
                <w:lang w:val="ru-RU"/>
              </w:rPr>
              <w:t>(операции)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06A10896" w14:textId="77777777" w:rsidR="0092486D" w:rsidRPr="00321F0B" w:rsidRDefault="0092486D" w:rsidP="0092486D">
            <w:pPr>
              <w:pStyle w:val="TableParagraph"/>
              <w:spacing w:after="120"/>
              <w:ind w:left="888" w:right="147"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2486D" w14:paraId="0D1D1A00" w14:textId="77777777" w:rsidTr="00DC748E">
        <w:trPr>
          <w:trHeight w:val="269"/>
        </w:trPr>
        <w:tc>
          <w:tcPr>
            <w:tcW w:w="5245" w:type="dxa"/>
            <w:tcBorders>
              <w:top w:val="dotted" w:sz="4" w:space="0" w:color="000000"/>
              <w:bottom w:val="dotted" w:sz="4" w:space="0" w:color="000000"/>
            </w:tcBorders>
          </w:tcPr>
          <w:p w14:paraId="3C5DFB07" w14:textId="77777777" w:rsidR="0092486D" w:rsidRPr="00321F0B" w:rsidRDefault="0092486D" w:rsidP="0092486D">
            <w:pPr>
              <w:pStyle w:val="Lecap1"/>
              <w:spacing w:after="120"/>
              <w:ind w:right="143"/>
              <w:rPr>
                <w:szCs w:val="24"/>
              </w:rPr>
            </w:pPr>
            <w:proofErr w:type="spellStart"/>
            <w:r w:rsidRPr="00321F0B">
              <w:rPr>
                <w:szCs w:val="24"/>
              </w:rPr>
              <w:t>Предполагаемая</w:t>
            </w:r>
            <w:proofErr w:type="spellEnd"/>
            <w:r w:rsidRPr="00321F0B">
              <w:rPr>
                <w:spacing w:val="-3"/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сумма</w:t>
            </w:r>
            <w:proofErr w:type="spellEnd"/>
            <w:r w:rsidRPr="00321F0B">
              <w:rPr>
                <w:spacing w:val="-2"/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сделки</w:t>
            </w:r>
            <w:proofErr w:type="spellEnd"/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7C741A2D" w14:textId="77777777" w:rsidR="0092486D" w:rsidRPr="00321F0B" w:rsidRDefault="0092486D" w:rsidP="0092486D">
            <w:pPr>
              <w:pStyle w:val="TableParagraph"/>
              <w:spacing w:after="120"/>
              <w:ind w:left="528"/>
              <w:rPr>
                <w:sz w:val="24"/>
                <w:szCs w:val="24"/>
              </w:rPr>
            </w:pPr>
          </w:p>
        </w:tc>
      </w:tr>
      <w:tr w:rsidR="0092486D" w14:paraId="01B6DD1B" w14:textId="77777777" w:rsidTr="00DC748E">
        <w:trPr>
          <w:trHeight w:val="459"/>
        </w:trPr>
        <w:tc>
          <w:tcPr>
            <w:tcW w:w="5245" w:type="dxa"/>
            <w:tcBorders>
              <w:top w:val="dotted" w:sz="4" w:space="0" w:color="000000"/>
            </w:tcBorders>
          </w:tcPr>
          <w:p w14:paraId="307B29F9" w14:textId="77777777" w:rsidR="0092486D" w:rsidRPr="00321F0B" w:rsidRDefault="0092486D" w:rsidP="0092486D">
            <w:pPr>
              <w:pStyle w:val="Lecap1"/>
              <w:spacing w:after="120"/>
              <w:ind w:right="143"/>
              <w:rPr>
                <w:szCs w:val="24"/>
              </w:rPr>
            </w:pPr>
            <w:proofErr w:type="spellStart"/>
            <w:r w:rsidRPr="00321F0B">
              <w:rPr>
                <w:szCs w:val="24"/>
              </w:rPr>
              <w:t>Любая</w:t>
            </w:r>
            <w:proofErr w:type="spellEnd"/>
            <w:r w:rsidRPr="00321F0B">
              <w:rPr>
                <w:spacing w:val="-5"/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дополнительная</w:t>
            </w:r>
            <w:proofErr w:type="spellEnd"/>
            <w:r w:rsidRPr="00321F0B">
              <w:rPr>
                <w:spacing w:val="-3"/>
                <w:szCs w:val="24"/>
              </w:rPr>
              <w:t xml:space="preserve"> </w:t>
            </w:r>
            <w:proofErr w:type="spellStart"/>
            <w:r w:rsidRPr="00321F0B">
              <w:rPr>
                <w:szCs w:val="24"/>
              </w:rPr>
              <w:t>информация</w:t>
            </w:r>
            <w:proofErr w:type="spellEnd"/>
          </w:p>
        </w:tc>
        <w:tc>
          <w:tcPr>
            <w:tcW w:w="3969" w:type="dxa"/>
            <w:tcBorders>
              <w:top w:val="dotted" w:sz="4" w:space="0" w:color="000000"/>
            </w:tcBorders>
          </w:tcPr>
          <w:p w14:paraId="0006033D" w14:textId="77777777" w:rsidR="0092486D" w:rsidRPr="00321F0B" w:rsidRDefault="0092486D" w:rsidP="0092486D">
            <w:pPr>
              <w:pStyle w:val="TableParagraph"/>
              <w:spacing w:after="120"/>
              <w:ind w:left="528"/>
              <w:rPr>
                <w:sz w:val="24"/>
                <w:szCs w:val="24"/>
              </w:rPr>
            </w:pPr>
          </w:p>
        </w:tc>
      </w:tr>
    </w:tbl>
    <w:p w14:paraId="29479A29" w14:textId="77777777" w:rsidR="00FF456D" w:rsidRDefault="00B55E56" w:rsidP="00B364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5F4D1326" w14:textId="2340B5C7" w:rsidR="00B364D4" w:rsidRPr="00321F0B" w:rsidRDefault="00FF456D" w:rsidP="00B364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55E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Normal"/>
        <w:tblW w:w="9214" w:type="dxa"/>
        <w:tblLayout w:type="fixed"/>
        <w:tblLook w:val="01E0" w:firstRow="1" w:lastRow="1" w:firstColumn="1" w:lastColumn="1" w:noHBand="0" w:noVBand="0"/>
      </w:tblPr>
      <w:tblGrid>
        <w:gridCol w:w="2466"/>
        <w:gridCol w:w="254"/>
        <w:gridCol w:w="2297"/>
        <w:gridCol w:w="228"/>
        <w:gridCol w:w="3969"/>
      </w:tblGrid>
      <w:tr w:rsidR="00B364D4" w14:paraId="1956CBD2" w14:textId="77777777" w:rsidTr="00DC748E">
        <w:trPr>
          <w:trHeight w:val="230"/>
        </w:trPr>
        <w:tc>
          <w:tcPr>
            <w:tcW w:w="2466" w:type="dxa"/>
            <w:tcBorders>
              <w:top w:val="dotted" w:sz="4" w:space="0" w:color="000000"/>
            </w:tcBorders>
          </w:tcPr>
          <w:p w14:paraId="2AE48519" w14:textId="77777777" w:rsidR="00B364D4" w:rsidRPr="00321F0B" w:rsidRDefault="00B364D4" w:rsidP="00DC748E">
            <w:pPr>
              <w:pStyle w:val="TableParagraph"/>
              <w:spacing w:line="210" w:lineRule="exact"/>
              <w:ind w:left="898" w:right="895"/>
              <w:jc w:val="center"/>
              <w:rPr>
                <w:sz w:val="20"/>
                <w:szCs w:val="20"/>
              </w:rPr>
            </w:pPr>
            <w:r w:rsidRPr="00321F0B">
              <w:rPr>
                <w:sz w:val="20"/>
                <w:szCs w:val="20"/>
              </w:rPr>
              <w:t>(</w:t>
            </w:r>
            <w:proofErr w:type="spellStart"/>
            <w:r w:rsidRPr="00321F0B">
              <w:rPr>
                <w:sz w:val="20"/>
                <w:szCs w:val="20"/>
              </w:rPr>
              <w:t>дата</w:t>
            </w:r>
            <w:proofErr w:type="spellEnd"/>
            <w:r w:rsidRPr="00321F0B">
              <w:rPr>
                <w:sz w:val="20"/>
                <w:szCs w:val="20"/>
              </w:rPr>
              <w:t>)</w:t>
            </w:r>
          </w:p>
        </w:tc>
        <w:tc>
          <w:tcPr>
            <w:tcW w:w="254" w:type="dxa"/>
          </w:tcPr>
          <w:p w14:paraId="1BD2CDC0" w14:textId="77777777" w:rsidR="00B364D4" w:rsidRPr="00321F0B" w:rsidRDefault="00B364D4" w:rsidP="00DC74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tted" w:sz="4" w:space="0" w:color="000000"/>
            </w:tcBorders>
          </w:tcPr>
          <w:p w14:paraId="012C0509" w14:textId="77777777" w:rsidR="00B364D4" w:rsidRPr="00321F0B" w:rsidRDefault="00B364D4" w:rsidP="00DC748E">
            <w:pPr>
              <w:pStyle w:val="TableParagraph"/>
              <w:spacing w:line="210" w:lineRule="exact"/>
              <w:ind w:left="732"/>
              <w:rPr>
                <w:sz w:val="20"/>
                <w:szCs w:val="20"/>
              </w:rPr>
            </w:pPr>
            <w:r w:rsidRPr="00321F0B">
              <w:rPr>
                <w:sz w:val="20"/>
                <w:szCs w:val="20"/>
              </w:rPr>
              <w:t>(</w:t>
            </w:r>
            <w:proofErr w:type="spellStart"/>
            <w:r w:rsidRPr="00321F0B">
              <w:rPr>
                <w:sz w:val="20"/>
                <w:szCs w:val="20"/>
              </w:rPr>
              <w:t>подпись</w:t>
            </w:r>
            <w:proofErr w:type="spellEnd"/>
            <w:r w:rsidRPr="00321F0B">
              <w:rPr>
                <w:sz w:val="20"/>
                <w:szCs w:val="20"/>
              </w:rPr>
              <w:t>)</w:t>
            </w:r>
          </w:p>
        </w:tc>
        <w:tc>
          <w:tcPr>
            <w:tcW w:w="228" w:type="dxa"/>
          </w:tcPr>
          <w:p w14:paraId="10C9EC49" w14:textId="77777777" w:rsidR="00B364D4" w:rsidRPr="00321F0B" w:rsidRDefault="00B364D4" w:rsidP="00DC74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</w:tcPr>
          <w:p w14:paraId="2D7A60F9" w14:textId="77777777" w:rsidR="00B364D4" w:rsidRPr="00321F0B" w:rsidRDefault="00B364D4" w:rsidP="00DC748E">
            <w:pPr>
              <w:pStyle w:val="TableParagraph"/>
              <w:spacing w:line="20" w:lineRule="exact"/>
              <w:ind w:left="-1"/>
              <w:rPr>
                <w:sz w:val="20"/>
                <w:szCs w:val="20"/>
              </w:rPr>
            </w:pPr>
            <w:r w:rsidRPr="00321F0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6688ACB" wp14:editId="23A1772C">
                      <wp:extent cx="2719070" cy="6350"/>
                      <wp:effectExtent l="1270" t="0" r="3810" b="762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9070" cy="6350"/>
                                <a:chOff x="0" y="0"/>
                                <a:chExt cx="4282" cy="10"/>
                              </a:xfrm>
                            </wpg:grpSpPr>
                            <wps:wsp>
                              <wps:cNvPr id="4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8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73360" id="Группа 3" o:spid="_x0000_s1026" style="width:214.1pt;height:.5pt;mso-position-horizontal-relative:char;mso-position-vertical-relative:line" coordsize="4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">
                      <v:rect id="docshape7" o:spid="_x0000_s1027" style="position:absolute;width:42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4AE6F521" w14:textId="77777777" w:rsidR="00B364D4" w:rsidRPr="00321F0B" w:rsidRDefault="00B364D4" w:rsidP="00DC748E">
            <w:pPr>
              <w:pStyle w:val="TableParagraph"/>
              <w:spacing w:line="190" w:lineRule="exact"/>
              <w:ind w:left="1115"/>
              <w:rPr>
                <w:sz w:val="20"/>
                <w:szCs w:val="20"/>
              </w:rPr>
            </w:pPr>
            <w:r w:rsidRPr="00321F0B">
              <w:rPr>
                <w:sz w:val="20"/>
                <w:szCs w:val="20"/>
              </w:rPr>
              <w:t>(</w:t>
            </w:r>
            <w:proofErr w:type="spellStart"/>
            <w:r w:rsidRPr="00321F0B">
              <w:rPr>
                <w:sz w:val="20"/>
                <w:szCs w:val="20"/>
              </w:rPr>
              <w:t>расшифровка</w:t>
            </w:r>
            <w:proofErr w:type="spellEnd"/>
            <w:r w:rsidRPr="00321F0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1F0B">
              <w:rPr>
                <w:sz w:val="20"/>
                <w:szCs w:val="20"/>
              </w:rPr>
              <w:t>подписи</w:t>
            </w:r>
            <w:proofErr w:type="spellEnd"/>
            <w:r w:rsidRPr="00321F0B">
              <w:rPr>
                <w:sz w:val="20"/>
                <w:szCs w:val="20"/>
              </w:rPr>
              <w:t>)</w:t>
            </w:r>
          </w:p>
        </w:tc>
      </w:tr>
    </w:tbl>
    <w:p w14:paraId="12EEC49C" w14:textId="77777777" w:rsidR="00996757" w:rsidRDefault="00996757" w:rsidP="00E359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jc w:val="center"/>
      </w:pPr>
    </w:p>
    <w:sectPr w:rsidR="00996757" w:rsidSect="00FF456D">
      <w:footerReference w:type="default" r:id="rId9"/>
      <w:pgSz w:w="11906" w:h="16838" w:code="9"/>
      <w:pgMar w:top="709" w:right="1418" w:bottom="85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9F71" w14:textId="77777777" w:rsidR="00AA6E76" w:rsidRDefault="00AA6E76" w:rsidP="00B364D4">
      <w:r>
        <w:separator/>
      </w:r>
    </w:p>
  </w:endnote>
  <w:endnote w:type="continuationSeparator" w:id="0">
    <w:p w14:paraId="11740D8D" w14:textId="77777777" w:rsidR="00AA6E76" w:rsidRDefault="00AA6E76" w:rsidP="00B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22"/>
      <w:gridCol w:w="3024"/>
      <w:gridCol w:w="3024"/>
    </w:tblGrid>
    <w:tr w:rsidR="00B44F50" w:rsidRPr="00321F0B" w14:paraId="49A3DCB5" w14:textId="77777777" w:rsidTr="00321F0B">
      <w:tc>
        <w:tcPr>
          <w:tcW w:w="3080" w:type="dxa"/>
        </w:tcPr>
        <w:p w14:paraId="398636C8" w14:textId="77777777" w:rsidR="00B44F50" w:rsidRPr="00321F0B" w:rsidRDefault="00C16C5C" w:rsidP="00321F0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081" w:type="dxa"/>
        </w:tcPr>
        <w:p w14:paraId="6CF068ED" w14:textId="3C3E7FAD" w:rsidR="00B44F50" w:rsidRPr="00321F0B" w:rsidRDefault="00C16C5C" w:rsidP="00321F0B">
          <w:pPr>
            <w:jc w:val="center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3081" w:type="dxa"/>
        </w:tcPr>
        <w:p w14:paraId="5DF636DE" w14:textId="77777777" w:rsidR="00B44F50" w:rsidRPr="00321F0B" w:rsidRDefault="00C16C5C" w:rsidP="00321F0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2E56E179" w14:textId="77777777" w:rsidR="00B44F50" w:rsidRPr="00FB6E2E" w:rsidRDefault="00C16C5C">
    <w:pPr>
      <w:pStyle w:val="a3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5266" w14:textId="77777777" w:rsidR="00AA6E76" w:rsidRDefault="00AA6E76" w:rsidP="00B364D4">
      <w:r>
        <w:separator/>
      </w:r>
    </w:p>
  </w:footnote>
  <w:footnote w:type="continuationSeparator" w:id="0">
    <w:p w14:paraId="54F03F62" w14:textId="77777777" w:rsidR="00AA6E76" w:rsidRDefault="00AA6E76" w:rsidP="00B3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135A"/>
    <w:multiLevelType w:val="multilevel"/>
    <w:tmpl w:val="AC7A78EA"/>
    <w:lvl w:ilvl="0">
      <w:start w:val="1"/>
      <w:numFmt w:val="decimal"/>
      <w:lvlRestart w:val="0"/>
      <w:pStyle w:val="Lecap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Restart w:val="0"/>
      <w:pStyle w:val="Lecap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Lecap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Lecap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Lecap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Lecap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Lecap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4B861912"/>
    <w:multiLevelType w:val="multilevel"/>
    <w:tmpl w:val="02C6AC08"/>
    <w:lvl w:ilvl="0">
      <w:start w:val="1"/>
      <w:numFmt w:val="decimal"/>
      <w:lvlRestart w:val="0"/>
      <w:pStyle w:val="Lecap10"/>
      <w:suff w:val="nothing"/>
      <w:lvlText w:val="Приложение №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Lecap20"/>
      <w:suff w:val="nothing"/>
      <w:lvlText w:val="Часть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ecap30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Lecap40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Lecap50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pStyle w:val="Lecap60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pStyle w:val="Lecap70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pStyle w:val="Lecap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pStyle w:val="Lecap9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90"/>
    <w:rsid w:val="001D5610"/>
    <w:rsid w:val="00302BEC"/>
    <w:rsid w:val="00453D27"/>
    <w:rsid w:val="00517980"/>
    <w:rsid w:val="005A1A9D"/>
    <w:rsid w:val="0061140C"/>
    <w:rsid w:val="00652350"/>
    <w:rsid w:val="008370C6"/>
    <w:rsid w:val="00842DB6"/>
    <w:rsid w:val="0092486D"/>
    <w:rsid w:val="00981054"/>
    <w:rsid w:val="00996757"/>
    <w:rsid w:val="00A81F8E"/>
    <w:rsid w:val="00AA6E76"/>
    <w:rsid w:val="00B364D4"/>
    <w:rsid w:val="00B55E56"/>
    <w:rsid w:val="00C16C5C"/>
    <w:rsid w:val="00E35913"/>
    <w:rsid w:val="00F77D0B"/>
    <w:rsid w:val="00F83390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314D"/>
  <w15:chartTrackingRefBased/>
  <w15:docId w15:val="{F063AA2C-618E-4CF5-8847-0138C0CA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64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364D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6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4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Lecap">
    <w:name w:val="Lecap Основной Текст"/>
    <w:basedOn w:val="a"/>
    <w:qFormat/>
    <w:rsid w:val="00B364D4"/>
    <w:pPr>
      <w:spacing w:after="240"/>
    </w:pPr>
    <w:rPr>
      <w:rFonts w:ascii="Times New Roman" w:eastAsia="SimSun" w:hAnsi="Times New Roman" w:cs="Times New Roman"/>
      <w:kern w:val="2"/>
      <w:lang w:val="en-US" w:eastAsia="zh-CN" w:bidi="ar-AE"/>
      <w14:ligatures w14:val="standardContextual"/>
    </w:rPr>
  </w:style>
  <w:style w:type="paragraph" w:customStyle="1" w:styleId="Lecap10">
    <w:name w:val="Lecap Приложение 1"/>
    <w:basedOn w:val="a"/>
    <w:next w:val="Lecap"/>
    <w:link w:val="Lecap1Char"/>
    <w:rsid w:val="00B364D4"/>
    <w:pPr>
      <w:keepNext/>
      <w:pageBreakBefore/>
      <w:numPr>
        <w:numId w:val="1"/>
      </w:numPr>
      <w:spacing w:after="240"/>
      <w:jc w:val="center"/>
      <w:outlineLvl w:val="0"/>
    </w:pPr>
    <w:rPr>
      <w:rFonts w:ascii="Times New Roman" w:eastAsia="SimSun" w:hAnsi="Times New Roman" w:cs="Times New Roman"/>
      <w:b/>
      <w:caps/>
      <w:lang w:val="en-US" w:eastAsia="en-GB" w:bidi="ar-AE"/>
    </w:rPr>
  </w:style>
  <w:style w:type="character" w:customStyle="1" w:styleId="Lecap1Char">
    <w:name w:val="Lecap Приложение 1 Char"/>
    <w:basedOn w:val="a0"/>
    <w:link w:val="Lecap10"/>
    <w:rsid w:val="00B364D4"/>
    <w:rPr>
      <w:rFonts w:ascii="Times New Roman" w:eastAsia="SimSun" w:hAnsi="Times New Roman" w:cs="Times New Roman"/>
      <w:b/>
      <w:caps/>
      <w:sz w:val="24"/>
      <w:szCs w:val="24"/>
      <w:lang w:val="en-US" w:eastAsia="en-GB" w:bidi="ar-AE"/>
    </w:rPr>
  </w:style>
  <w:style w:type="paragraph" w:customStyle="1" w:styleId="Lecap20">
    <w:name w:val="Lecap Приложение 2"/>
    <w:basedOn w:val="a"/>
    <w:next w:val="a"/>
    <w:rsid w:val="00B364D4"/>
    <w:pPr>
      <w:numPr>
        <w:ilvl w:val="1"/>
        <w:numId w:val="1"/>
      </w:numPr>
      <w:spacing w:after="240"/>
      <w:jc w:val="center"/>
      <w:outlineLvl w:val="1"/>
    </w:pPr>
    <w:rPr>
      <w:rFonts w:ascii="Times New Roman" w:eastAsia="SimSun" w:hAnsi="Times New Roman" w:cs="Times New Roman"/>
      <w:b/>
      <w:caps/>
      <w:lang w:val="en-US" w:eastAsia="en-GB" w:bidi="ar-AE"/>
    </w:rPr>
  </w:style>
  <w:style w:type="paragraph" w:customStyle="1" w:styleId="Lecap30">
    <w:name w:val="Lecap Приложение 3"/>
    <w:basedOn w:val="a"/>
    <w:next w:val="a"/>
    <w:rsid w:val="00B364D4"/>
    <w:pPr>
      <w:numPr>
        <w:ilvl w:val="2"/>
        <w:numId w:val="1"/>
      </w:numPr>
      <w:spacing w:after="240"/>
      <w:jc w:val="both"/>
      <w:outlineLvl w:val="2"/>
    </w:pPr>
    <w:rPr>
      <w:rFonts w:ascii="Times New Roman" w:eastAsia="SimSun" w:hAnsi="Times New Roman" w:cs="Times New Roman"/>
      <w:b/>
      <w:caps/>
      <w:lang w:val="en-US" w:eastAsia="en-GB" w:bidi="ar-AE"/>
    </w:rPr>
  </w:style>
  <w:style w:type="paragraph" w:customStyle="1" w:styleId="Lecap40">
    <w:name w:val="Lecap Приложение 4"/>
    <w:basedOn w:val="a"/>
    <w:next w:val="a"/>
    <w:rsid w:val="00B364D4"/>
    <w:pPr>
      <w:numPr>
        <w:ilvl w:val="3"/>
        <w:numId w:val="1"/>
      </w:numPr>
      <w:spacing w:after="240"/>
      <w:jc w:val="both"/>
      <w:outlineLvl w:val="3"/>
    </w:pPr>
    <w:rPr>
      <w:rFonts w:ascii="Times New Roman" w:eastAsia="SimSun" w:hAnsi="Times New Roman" w:cs="Times New Roman"/>
      <w:b/>
      <w:lang w:val="en-US" w:eastAsia="en-GB" w:bidi="ar-AE"/>
    </w:rPr>
  </w:style>
  <w:style w:type="paragraph" w:customStyle="1" w:styleId="Lecap50">
    <w:name w:val="Lecap Приложение 5"/>
    <w:basedOn w:val="a"/>
    <w:next w:val="a"/>
    <w:rsid w:val="00B364D4"/>
    <w:pPr>
      <w:numPr>
        <w:ilvl w:val="4"/>
        <w:numId w:val="1"/>
      </w:numPr>
      <w:spacing w:after="240"/>
      <w:jc w:val="both"/>
      <w:outlineLvl w:val="4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60">
    <w:name w:val="Lecap Приложение 6"/>
    <w:basedOn w:val="a"/>
    <w:next w:val="a"/>
    <w:rsid w:val="00B364D4"/>
    <w:pPr>
      <w:numPr>
        <w:ilvl w:val="5"/>
        <w:numId w:val="1"/>
      </w:numPr>
      <w:spacing w:after="240"/>
      <w:jc w:val="both"/>
      <w:outlineLvl w:val="5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70">
    <w:name w:val="Lecap Приложение 7"/>
    <w:basedOn w:val="a"/>
    <w:next w:val="a"/>
    <w:rsid w:val="00B364D4"/>
    <w:pPr>
      <w:numPr>
        <w:ilvl w:val="6"/>
        <w:numId w:val="1"/>
      </w:numPr>
      <w:spacing w:after="240"/>
      <w:jc w:val="both"/>
      <w:outlineLvl w:val="6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8">
    <w:name w:val="Lecap Приложение 8"/>
    <w:basedOn w:val="a"/>
    <w:next w:val="a"/>
    <w:rsid w:val="00B364D4"/>
    <w:pPr>
      <w:numPr>
        <w:ilvl w:val="7"/>
        <w:numId w:val="1"/>
      </w:numPr>
      <w:spacing w:after="240"/>
      <w:jc w:val="both"/>
      <w:outlineLvl w:val="7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9">
    <w:name w:val="Lecap Приложение 9"/>
    <w:basedOn w:val="a"/>
    <w:next w:val="a"/>
    <w:rsid w:val="00B364D4"/>
    <w:pPr>
      <w:numPr>
        <w:ilvl w:val="8"/>
        <w:numId w:val="1"/>
      </w:numPr>
      <w:spacing w:after="240"/>
      <w:jc w:val="both"/>
      <w:outlineLvl w:val="8"/>
    </w:pPr>
    <w:rPr>
      <w:rFonts w:ascii="Times New Roman" w:eastAsia="SimSun" w:hAnsi="Times New Roman" w:cs="Times New Roman"/>
      <w:lang w:val="en-US" w:eastAsia="en-GB" w:bidi="ar-AE"/>
    </w:rPr>
  </w:style>
  <w:style w:type="paragraph" w:customStyle="1" w:styleId="Lecap1">
    <w:name w:val="Lecap Простой Список 1"/>
    <w:basedOn w:val="a"/>
    <w:qFormat/>
    <w:rsid w:val="00B364D4"/>
    <w:pPr>
      <w:numPr>
        <w:numId w:val="2"/>
      </w:numPr>
      <w:spacing w:after="240"/>
      <w:jc w:val="both"/>
    </w:pPr>
    <w:rPr>
      <w:rFonts w:ascii="Times New Roman" w:hAnsi="Times New Roman"/>
      <w:kern w:val="2"/>
      <w:szCs w:val="22"/>
      <w14:ligatures w14:val="standardContextual"/>
    </w:rPr>
  </w:style>
  <w:style w:type="paragraph" w:customStyle="1" w:styleId="Lecap2">
    <w:name w:val="Lecap Простой Список 2"/>
    <w:basedOn w:val="a"/>
    <w:qFormat/>
    <w:rsid w:val="00B364D4"/>
    <w:pPr>
      <w:numPr>
        <w:ilvl w:val="1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3">
    <w:name w:val="Lecap Простой Список 3"/>
    <w:basedOn w:val="a"/>
    <w:qFormat/>
    <w:rsid w:val="00B364D4"/>
    <w:pPr>
      <w:numPr>
        <w:ilvl w:val="2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4">
    <w:name w:val="Lecap Простой Список 4"/>
    <w:basedOn w:val="a"/>
    <w:qFormat/>
    <w:rsid w:val="00B364D4"/>
    <w:pPr>
      <w:numPr>
        <w:ilvl w:val="3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5">
    <w:name w:val="Lecap Простой Список 5"/>
    <w:basedOn w:val="a"/>
    <w:qFormat/>
    <w:rsid w:val="00B364D4"/>
    <w:pPr>
      <w:numPr>
        <w:ilvl w:val="4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6">
    <w:name w:val="Lecap Простой Список 6"/>
    <w:basedOn w:val="a"/>
    <w:qFormat/>
    <w:rsid w:val="00B364D4"/>
    <w:pPr>
      <w:numPr>
        <w:ilvl w:val="5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customStyle="1" w:styleId="Lecap7">
    <w:name w:val="Lecap Простой Список 7"/>
    <w:basedOn w:val="a"/>
    <w:qFormat/>
    <w:rsid w:val="00B364D4"/>
    <w:pPr>
      <w:numPr>
        <w:ilvl w:val="6"/>
        <w:numId w:val="2"/>
      </w:numPr>
      <w:spacing w:after="240"/>
      <w:jc w:val="both"/>
    </w:pPr>
    <w:rPr>
      <w:rFonts w:ascii="Times New Roman" w:hAnsi="Times New Roman"/>
      <w:kern w:val="2"/>
      <w:szCs w:val="22"/>
      <w:lang w:val="en-US"/>
      <w14:ligatures w14:val="standardContextual"/>
    </w:rPr>
  </w:style>
  <w:style w:type="paragraph" w:styleId="a5">
    <w:name w:val="footnote text"/>
    <w:basedOn w:val="a"/>
    <w:link w:val="a6"/>
    <w:uiPriority w:val="99"/>
    <w:semiHidden/>
    <w:unhideWhenUsed/>
    <w:rsid w:val="00B364D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64D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64D4"/>
    <w:rPr>
      <w:vertAlign w:val="superscript"/>
    </w:rPr>
  </w:style>
  <w:style w:type="character" w:styleId="a8">
    <w:name w:val="Hyperlink"/>
    <w:basedOn w:val="a0"/>
    <w:uiPriority w:val="99"/>
    <w:unhideWhenUsed/>
    <w:rsid w:val="00B364D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64D4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F45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5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im@promomed.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8348-AB42-4DE2-9A0E-EDCC84BB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Смольникова Яна Вячеславовна</dc:creator>
  <cp:keywords/>
  <dc:description/>
  <cp:lastModifiedBy>Стасевич Наталья Александровна</cp:lastModifiedBy>
  <cp:revision>2</cp:revision>
  <dcterms:created xsi:type="dcterms:W3CDTF">2024-10-22T13:30:00Z</dcterms:created>
  <dcterms:modified xsi:type="dcterms:W3CDTF">2024-10-22T13:30:00Z</dcterms:modified>
</cp:coreProperties>
</file>